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80" w:rsidRPr="00162C6E" w:rsidRDefault="00A00B57" w:rsidP="00A00B57">
      <w:pPr>
        <w:ind w:lef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61E62" w:rsidRPr="00162C6E">
        <w:rPr>
          <w:rFonts w:ascii="Arial" w:hAnsi="Arial" w:cs="Arial"/>
          <w:b/>
        </w:rPr>
        <w:t>January Senior Bulletin</w:t>
      </w:r>
    </w:p>
    <w:p w:rsidR="00162C6E" w:rsidRDefault="00162C6E" w:rsidP="00F02705">
      <w:pPr>
        <w:jc w:val="center"/>
        <w:rPr>
          <w:rFonts w:ascii="Arial" w:hAnsi="Arial" w:cs="Arial"/>
          <w:b/>
        </w:rPr>
      </w:pPr>
    </w:p>
    <w:p w:rsidR="00A00B57" w:rsidRPr="00162C6E" w:rsidRDefault="00A00B57" w:rsidP="00F02705">
      <w:pPr>
        <w:jc w:val="center"/>
        <w:rPr>
          <w:rFonts w:ascii="Arial" w:hAnsi="Arial" w:cs="Arial"/>
          <w:b/>
        </w:rPr>
      </w:pPr>
    </w:p>
    <w:p w:rsidR="00824E80" w:rsidRPr="00162C6E" w:rsidRDefault="00824E80" w:rsidP="00824E80">
      <w:pPr>
        <w:ind w:left="-1260"/>
        <w:rPr>
          <w:rFonts w:ascii="Arial" w:hAnsi="Arial" w:cs="Arial"/>
          <w:b/>
        </w:rPr>
      </w:pPr>
    </w:p>
    <w:p w:rsidR="002B0EF5" w:rsidRDefault="00D05C07" w:rsidP="00824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Apartment List</w:t>
      </w:r>
      <w:r>
        <w:rPr>
          <w:rFonts w:ascii="Arial" w:hAnsi="Arial" w:cs="Arial"/>
          <w:sz w:val="20"/>
          <w:szCs w:val="20"/>
        </w:rPr>
        <w:t xml:space="preserve"> offers a $500 scholarship four times a year with </w:t>
      </w:r>
      <w:proofErr w:type="gramStart"/>
      <w:r>
        <w:rPr>
          <w:rFonts w:ascii="Arial" w:hAnsi="Arial" w:cs="Arial"/>
          <w:sz w:val="20"/>
          <w:szCs w:val="20"/>
        </w:rPr>
        <w:t>Spring</w:t>
      </w:r>
      <w:proofErr w:type="gramEnd"/>
      <w:r>
        <w:rPr>
          <w:rFonts w:ascii="Arial" w:hAnsi="Arial" w:cs="Arial"/>
          <w:sz w:val="20"/>
          <w:szCs w:val="20"/>
        </w:rPr>
        <w:t xml:space="preserve">, Summer, Fall and Winter deadlines.  Go to </w:t>
      </w:r>
      <w:hyperlink r:id="rId5" w:history="1">
        <w:r w:rsidRPr="002B1850">
          <w:rPr>
            <w:rStyle w:val="Hyperlink"/>
            <w:rFonts w:ascii="Arial" w:hAnsi="Arial" w:cs="Arial"/>
            <w:sz w:val="20"/>
            <w:szCs w:val="20"/>
          </w:rPr>
          <w:t>https://www.apartmentlist.com/scholarship</w:t>
        </w:r>
      </w:hyperlink>
      <w:r>
        <w:rPr>
          <w:rFonts w:ascii="Arial" w:hAnsi="Arial" w:cs="Arial"/>
          <w:sz w:val="20"/>
          <w:szCs w:val="20"/>
        </w:rPr>
        <w:t xml:space="preserve">.  </w:t>
      </w:r>
      <w:r w:rsidR="001403D4">
        <w:rPr>
          <w:rFonts w:ascii="Arial" w:hAnsi="Arial" w:cs="Arial"/>
          <w:b/>
          <w:sz w:val="20"/>
          <w:szCs w:val="20"/>
        </w:rPr>
        <w:t>Deadline:  March 1, 2018</w:t>
      </w:r>
      <w:r>
        <w:rPr>
          <w:rFonts w:ascii="Arial" w:hAnsi="Arial" w:cs="Arial"/>
          <w:b/>
          <w:sz w:val="20"/>
          <w:szCs w:val="20"/>
        </w:rPr>
        <w:t>.</w:t>
      </w:r>
      <w:r w:rsidR="002B0EF5">
        <w:rPr>
          <w:rFonts w:ascii="Arial" w:hAnsi="Arial" w:cs="Arial"/>
          <w:sz w:val="20"/>
          <w:szCs w:val="20"/>
        </w:rPr>
        <w:t xml:space="preserve"> </w:t>
      </w:r>
    </w:p>
    <w:p w:rsidR="001403D4" w:rsidRDefault="001403D4" w:rsidP="00824E80">
      <w:pPr>
        <w:rPr>
          <w:rFonts w:ascii="Arial" w:hAnsi="Arial" w:cs="Arial"/>
          <w:sz w:val="20"/>
          <w:szCs w:val="20"/>
        </w:rPr>
      </w:pPr>
    </w:p>
    <w:p w:rsidR="001403D4" w:rsidRDefault="001403D4" w:rsidP="00824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Lancaster Building Industry Foundation</w:t>
      </w:r>
      <w:r>
        <w:rPr>
          <w:rFonts w:ascii="Arial" w:hAnsi="Arial" w:cs="Arial"/>
          <w:sz w:val="20"/>
          <w:szCs w:val="20"/>
        </w:rPr>
        <w:t xml:space="preserve"> – The recipient’s major field of study, continuing education or trade-related industry, including, but not limited to:  electrical; plumbing; carpentry; cabinetmaking; HVAC; CADD; masonry; painting; sheet metal; mechanical; equipment operation; and safety management.  </w:t>
      </w:r>
      <w:r w:rsidR="00AE674A">
        <w:rPr>
          <w:rFonts w:ascii="Arial" w:hAnsi="Arial" w:cs="Arial"/>
          <w:sz w:val="20"/>
          <w:szCs w:val="20"/>
        </w:rPr>
        <w:t xml:space="preserve">Applications are available in the Counseling Office.  </w:t>
      </w:r>
      <w:r w:rsidR="00AE674A">
        <w:rPr>
          <w:rFonts w:ascii="Arial" w:hAnsi="Arial" w:cs="Arial"/>
          <w:b/>
          <w:sz w:val="20"/>
          <w:szCs w:val="20"/>
        </w:rPr>
        <w:t>Deadline:  March 30, 2018.</w:t>
      </w:r>
    </w:p>
    <w:p w:rsidR="00AE674A" w:rsidRDefault="00AE674A" w:rsidP="00824E80">
      <w:pPr>
        <w:rPr>
          <w:rFonts w:ascii="Arial" w:hAnsi="Arial" w:cs="Arial"/>
          <w:b/>
          <w:sz w:val="20"/>
          <w:szCs w:val="20"/>
        </w:rPr>
      </w:pPr>
    </w:p>
    <w:p w:rsidR="00AE674A" w:rsidRDefault="00AE674A" w:rsidP="00824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Lancaster County Conservation District Farm &amp; Home Center </w:t>
      </w:r>
      <w:r w:rsidRPr="00AE674A">
        <w:rPr>
          <w:rFonts w:ascii="Arial" w:hAnsi="Arial" w:cs="Arial"/>
          <w:sz w:val="20"/>
          <w:szCs w:val="20"/>
        </w:rPr>
        <w:t>is offer</w:t>
      </w:r>
      <w:r>
        <w:rPr>
          <w:rFonts w:ascii="Arial" w:hAnsi="Arial" w:cs="Arial"/>
          <w:sz w:val="20"/>
          <w:szCs w:val="20"/>
        </w:rPr>
        <w:t xml:space="preserve">ing the Ann Brown Memorial Scholarship, This scholarship is for graduating seniors who will be continuing their education in Environmental Sciences; Wildlife and/or Fisheries Biology; Environmental Resource Management; or other related programs.  The program anticipates granting four $1,000 scholarships.  Applications are available in the Counseling Office.  </w:t>
      </w:r>
      <w:r>
        <w:rPr>
          <w:rFonts w:ascii="Arial" w:hAnsi="Arial" w:cs="Arial"/>
          <w:b/>
          <w:sz w:val="20"/>
          <w:szCs w:val="20"/>
        </w:rPr>
        <w:t>Deadline:  March 30, 2018.</w:t>
      </w:r>
    </w:p>
    <w:p w:rsidR="002B0EF5" w:rsidRDefault="002B0EF5" w:rsidP="00824E80">
      <w:pPr>
        <w:rPr>
          <w:rFonts w:ascii="Arial" w:hAnsi="Arial" w:cs="Arial"/>
          <w:b/>
          <w:sz w:val="20"/>
          <w:szCs w:val="20"/>
        </w:rPr>
      </w:pPr>
    </w:p>
    <w:p w:rsidR="009C61ED" w:rsidRPr="002B0EF5" w:rsidRDefault="002B0EF5" w:rsidP="00824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PenSPRA 2016 Scholarship</w:t>
      </w:r>
      <w:r>
        <w:rPr>
          <w:rFonts w:ascii="Arial" w:hAnsi="Arial" w:cs="Arial"/>
          <w:sz w:val="20"/>
          <w:szCs w:val="20"/>
        </w:rPr>
        <w:t xml:space="preserve"> – The Pennsylvania School Public Relations Association offers three $1,000 scholarships for public school students planning to major in communications or public relations.  Applications are available in the Counseling Office or on the PenSPRA website at </w:t>
      </w:r>
      <w:hyperlink r:id="rId6" w:history="1">
        <w:r w:rsidR="009C1AE3" w:rsidRPr="00F360DA">
          <w:rPr>
            <w:rStyle w:val="Hyperlink"/>
            <w:rFonts w:ascii="Arial" w:hAnsi="Arial" w:cs="Arial"/>
            <w:b/>
            <w:sz w:val="20"/>
            <w:szCs w:val="20"/>
          </w:rPr>
          <w:t>http://www.penspra.org</w:t>
        </w:r>
      </w:hyperlink>
      <w:r>
        <w:rPr>
          <w:rFonts w:ascii="Arial" w:hAnsi="Arial" w:cs="Arial"/>
          <w:b/>
          <w:sz w:val="20"/>
          <w:szCs w:val="20"/>
        </w:rPr>
        <w:t xml:space="preserve">  Deadline:  March </w:t>
      </w:r>
      <w:r w:rsidR="00307E57">
        <w:rPr>
          <w:rFonts w:ascii="Arial" w:hAnsi="Arial" w:cs="Arial"/>
          <w:b/>
          <w:sz w:val="20"/>
          <w:szCs w:val="20"/>
        </w:rPr>
        <w:t>9, 2018</w:t>
      </w:r>
      <w:r>
        <w:rPr>
          <w:rFonts w:ascii="Arial" w:hAnsi="Arial" w:cs="Arial"/>
          <w:b/>
          <w:sz w:val="20"/>
          <w:szCs w:val="20"/>
        </w:rPr>
        <w:t>.</w:t>
      </w:r>
    </w:p>
    <w:p w:rsidR="002B0EF5" w:rsidRDefault="002B0EF5" w:rsidP="00824E80">
      <w:pPr>
        <w:rPr>
          <w:rFonts w:ascii="Arial" w:hAnsi="Arial" w:cs="Arial"/>
          <w:sz w:val="20"/>
          <w:szCs w:val="20"/>
        </w:rPr>
      </w:pPr>
    </w:p>
    <w:p w:rsidR="009C1AE3" w:rsidRDefault="009C1AE3" w:rsidP="00824E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Metzger Wickersham’s Road to Safety Scholarship</w:t>
      </w:r>
      <w:r>
        <w:rPr>
          <w:rFonts w:ascii="Arial" w:hAnsi="Arial" w:cs="Arial"/>
          <w:sz w:val="20"/>
          <w:szCs w:val="20"/>
        </w:rPr>
        <w:t xml:space="preserve"> is open to graduating, college-bound high school seniors in Pennsylvania.  Seniors must complete an entry form and submit a creative project that highlights the dangers of distracted driving and/or drunk driving.  </w:t>
      </w:r>
      <w:r w:rsidR="0047568F">
        <w:rPr>
          <w:rFonts w:ascii="Arial" w:hAnsi="Arial" w:cs="Arial"/>
          <w:sz w:val="20"/>
          <w:szCs w:val="20"/>
        </w:rPr>
        <w:t xml:space="preserve">Applications are available in the Counseling Office.  </w:t>
      </w:r>
      <w:r w:rsidR="001F5A22">
        <w:rPr>
          <w:rFonts w:ascii="Arial" w:hAnsi="Arial" w:cs="Arial"/>
          <w:b/>
          <w:sz w:val="20"/>
          <w:szCs w:val="20"/>
        </w:rPr>
        <w:t>Deadline:  April 27, 2018.</w:t>
      </w:r>
    </w:p>
    <w:p w:rsidR="0047568F" w:rsidRDefault="0047568F" w:rsidP="00824E80">
      <w:pPr>
        <w:rPr>
          <w:rFonts w:ascii="Arial" w:hAnsi="Arial" w:cs="Arial"/>
          <w:b/>
          <w:sz w:val="20"/>
          <w:szCs w:val="20"/>
        </w:rPr>
      </w:pPr>
    </w:p>
    <w:p w:rsidR="0047568F" w:rsidRDefault="0047568F" w:rsidP="0047568F">
      <w:pPr>
        <w:rPr>
          <w:rFonts w:ascii="Arial" w:hAnsi="Arial" w:cs="Arial"/>
          <w:b/>
          <w:sz w:val="20"/>
          <w:szCs w:val="20"/>
        </w:rPr>
      </w:pPr>
      <w:r w:rsidRPr="009C61ED">
        <w:rPr>
          <w:rFonts w:ascii="Arial" w:hAnsi="Arial" w:cs="Arial"/>
          <w:b/>
          <w:sz w:val="20"/>
          <w:szCs w:val="20"/>
        </w:rPr>
        <w:t>The Towne Club of Lancaster Vocational Scholarship</w:t>
      </w:r>
      <w:r w:rsidRPr="009C61ED">
        <w:rPr>
          <w:rFonts w:ascii="Arial" w:hAnsi="Arial" w:cs="Arial"/>
          <w:sz w:val="20"/>
          <w:szCs w:val="20"/>
        </w:rPr>
        <w:t xml:space="preserve"> – is offered to senior students planning to enroll in a Technical School.  Applications are available in the Counseling Office.  Scholarships are in the amount of $1,000.  </w:t>
      </w:r>
      <w:r w:rsidRPr="009C61ED">
        <w:rPr>
          <w:rFonts w:ascii="Arial" w:hAnsi="Arial" w:cs="Arial"/>
          <w:b/>
          <w:sz w:val="20"/>
          <w:szCs w:val="20"/>
        </w:rPr>
        <w:t>Deadline:  March 15, 201</w:t>
      </w:r>
      <w:r w:rsidR="00AE674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:rsidR="0047568F" w:rsidRDefault="0047568F" w:rsidP="0047568F">
      <w:pPr>
        <w:rPr>
          <w:rFonts w:ascii="Arial" w:hAnsi="Arial" w:cs="Arial"/>
          <w:b/>
          <w:sz w:val="20"/>
          <w:szCs w:val="20"/>
        </w:rPr>
      </w:pPr>
    </w:p>
    <w:p w:rsidR="0047568F" w:rsidRDefault="0047568F" w:rsidP="00475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PACB Foundation</w:t>
      </w:r>
      <w:r>
        <w:rPr>
          <w:rFonts w:ascii="Arial" w:hAnsi="Arial" w:cs="Arial"/>
          <w:sz w:val="20"/>
          <w:szCs w:val="20"/>
        </w:rPr>
        <w:t xml:space="preserve"> is offering the Frank A. Pinto ($500) Scholarship for Excellence for children of bank employees working a minimum of 1,000 hours or more per year.  Applications are available in the Counseling Office.  </w:t>
      </w:r>
      <w:r w:rsidR="001F5A22">
        <w:rPr>
          <w:rFonts w:ascii="Arial" w:hAnsi="Arial" w:cs="Arial"/>
          <w:b/>
          <w:sz w:val="20"/>
          <w:szCs w:val="20"/>
        </w:rPr>
        <w:t>Deadline:  February 23, 2018.</w:t>
      </w:r>
    </w:p>
    <w:p w:rsidR="005B3A8D" w:rsidRDefault="005B3A8D" w:rsidP="0047568F">
      <w:pPr>
        <w:rPr>
          <w:rFonts w:ascii="Arial" w:hAnsi="Arial" w:cs="Arial"/>
          <w:b/>
          <w:sz w:val="20"/>
          <w:szCs w:val="20"/>
        </w:rPr>
      </w:pPr>
    </w:p>
    <w:p w:rsidR="005B3A8D" w:rsidRDefault="005B3A8D" w:rsidP="005B3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Ervin L. Steele Nursing Scholarship is </w:t>
      </w:r>
      <w:r>
        <w:rPr>
          <w:rFonts w:ascii="Arial" w:hAnsi="Arial" w:cs="Arial"/>
          <w:sz w:val="20"/>
          <w:szCs w:val="20"/>
        </w:rPr>
        <w:t xml:space="preserve">sponsored by District #9 VFW and Ladies Auxiliary.  They will be awarding two nursing scholarships of $1,000 each for students who will be entering the Nursing profession upon their 2017 graduation.  Applications are available in the Counseling Office.  </w:t>
      </w:r>
      <w:r>
        <w:rPr>
          <w:rFonts w:ascii="Arial" w:hAnsi="Arial" w:cs="Arial"/>
          <w:b/>
          <w:sz w:val="20"/>
          <w:szCs w:val="20"/>
        </w:rPr>
        <w:t>Deadline:  April 23, 2018</w:t>
      </w:r>
      <w:r>
        <w:rPr>
          <w:rFonts w:ascii="Arial" w:hAnsi="Arial" w:cs="Arial"/>
          <w:b/>
          <w:sz w:val="20"/>
          <w:szCs w:val="20"/>
        </w:rPr>
        <w:t>.</w:t>
      </w:r>
    </w:p>
    <w:p w:rsidR="005B3A8D" w:rsidRDefault="005B3A8D" w:rsidP="0047568F">
      <w:pPr>
        <w:rPr>
          <w:rFonts w:ascii="Arial" w:hAnsi="Arial" w:cs="Arial"/>
          <w:b/>
          <w:sz w:val="20"/>
          <w:szCs w:val="20"/>
        </w:rPr>
      </w:pPr>
    </w:p>
    <w:p w:rsidR="008B3B31" w:rsidRDefault="008B3B31" w:rsidP="00475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Pennsylvania Association of Educational Office Professionals (PAEOP)</w:t>
      </w:r>
      <w:r>
        <w:rPr>
          <w:rFonts w:ascii="Arial" w:hAnsi="Arial" w:cs="Arial"/>
          <w:sz w:val="20"/>
          <w:szCs w:val="20"/>
        </w:rPr>
        <w:t xml:space="preserve"> 2018 Hermine Solt Student scholarship is a $500 scholarship established to aid students in PA to pursue higher education in a business-related field.  Examples include, but not limited to:  accounting, Business, Business Administration, Business Communications, Business Management, International Business, Entrepreneurship, Finance, Marketing, Computer/Technology or Secretary/Admin. Assistant.  Go to </w:t>
      </w:r>
      <w:hyperlink r:id="rId7" w:history="1">
        <w:r w:rsidRPr="00CA1D09">
          <w:rPr>
            <w:rStyle w:val="Hyperlink"/>
            <w:rFonts w:ascii="Arial" w:hAnsi="Arial" w:cs="Arial"/>
            <w:sz w:val="20"/>
            <w:szCs w:val="20"/>
          </w:rPr>
          <w:t>www.paeop.com</w:t>
        </w:r>
      </w:hyperlink>
      <w:r>
        <w:rPr>
          <w:rFonts w:ascii="Arial" w:hAnsi="Arial" w:cs="Arial"/>
          <w:sz w:val="20"/>
          <w:szCs w:val="20"/>
        </w:rPr>
        <w:t xml:space="preserve"> under Award and Scholarships and complete the application.  Applications can be sent by email by your counselor or mailed.  Stop in the Counseling Office for more information.  </w:t>
      </w:r>
      <w:r w:rsidR="005917FA">
        <w:rPr>
          <w:rFonts w:ascii="Arial" w:hAnsi="Arial" w:cs="Arial"/>
          <w:b/>
          <w:sz w:val="20"/>
          <w:szCs w:val="20"/>
        </w:rPr>
        <w:t>Deadline:  March 1, 2018.</w:t>
      </w:r>
    </w:p>
    <w:p w:rsidR="005917FA" w:rsidRDefault="005917FA" w:rsidP="009C61ED">
      <w:pPr>
        <w:rPr>
          <w:rFonts w:ascii="Arial" w:hAnsi="Arial" w:cs="Arial"/>
          <w:b/>
          <w:sz w:val="20"/>
          <w:szCs w:val="20"/>
        </w:rPr>
      </w:pPr>
    </w:p>
    <w:p w:rsidR="007877E7" w:rsidRDefault="00204130" w:rsidP="009C61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American Legion Legacy Scholarship </w:t>
      </w:r>
      <w:r>
        <w:rPr>
          <w:rFonts w:ascii="Arial" w:hAnsi="Arial" w:cs="Arial"/>
          <w:sz w:val="20"/>
          <w:szCs w:val="20"/>
        </w:rPr>
        <w:t xml:space="preserve">– This scholarship is open to children or legally adopted children who have a parent who served in active duty in the United States military and military reservists </w:t>
      </w:r>
      <w:r w:rsidR="000C147E"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z w:val="20"/>
          <w:szCs w:val="20"/>
        </w:rPr>
        <w:t xml:space="preserve"> die</w:t>
      </w:r>
      <w:r w:rsidR="000C147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on active duty on or after September 11, 2001.  </w:t>
      </w:r>
      <w:r w:rsidR="000C147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enior</w:t>
      </w:r>
      <w:r w:rsidR="000C147E">
        <w:rPr>
          <w:rFonts w:ascii="Arial" w:hAnsi="Arial" w:cs="Arial"/>
          <w:sz w:val="20"/>
          <w:szCs w:val="20"/>
        </w:rPr>
        <w:t>s may</w:t>
      </w:r>
      <w:r>
        <w:rPr>
          <w:rFonts w:ascii="Arial" w:hAnsi="Arial" w:cs="Arial"/>
          <w:sz w:val="20"/>
          <w:szCs w:val="20"/>
        </w:rPr>
        <w:t xml:space="preserve"> apply and the number and amount of the scholarships will be determined by the income derived by the American Legion September 11 Memorial Scholarship Trust.  </w:t>
      </w:r>
      <w:r w:rsidR="00743C55">
        <w:rPr>
          <w:rFonts w:ascii="Arial" w:hAnsi="Arial" w:cs="Arial"/>
          <w:sz w:val="20"/>
          <w:szCs w:val="20"/>
        </w:rPr>
        <w:t>To complete an application go to www.legion.org/legacy-scholarship-</w:t>
      </w:r>
      <w:proofErr w:type="gramStart"/>
      <w:r w:rsidR="00743C55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Deadline</w:t>
      </w:r>
      <w:proofErr w:type="gramEnd"/>
      <w:r>
        <w:rPr>
          <w:rFonts w:ascii="Arial" w:hAnsi="Arial" w:cs="Arial"/>
          <w:b/>
          <w:sz w:val="20"/>
          <w:szCs w:val="20"/>
        </w:rPr>
        <w:t>:  Apr</w:t>
      </w:r>
      <w:r w:rsidR="00743C55">
        <w:rPr>
          <w:rFonts w:ascii="Arial" w:hAnsi="Arial" w:cs="Arial"/>
          <w:b/>
          <w:sz w:val="20"/>
          <w:szCs w:val="20"/>
        </w:rPr>
        <w:t xml:space="preserve">il </w:t>
      </w:r>
      <w:r w:rsidR="005917FA">
        <w:rPr>
          <w:rFonts w:ascii="Arial" w:hAnsi="Arial" w:cs="Arial"/>
          <w:b/>
          <w:sz w:val="20"/>
          <w:szCs w:val="20"/>
        </w:rPr>
        <w:t xml:space="preserve">9, 2018.  </w:t>
      </w:r>
      <w:bookmarkStart w:id="0" w:name="_GoBack"/>
      <w:bookmarkEnd w:id="0"/>
    </w:p>
    <w:sectPr w:rsidR="007877E7" w:rsidSect="005917FA">
      <w:pgSz w:w="12240" w:h="15840" w:code="1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347"/>
    <w:multiLevelType w:val="hybridMultilevel"/>
    <w:tmpl w:val="9904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62"/>
    <w:rsid w:val="000050B8"/>
    <w:rsid w:val="00060BC7"/>
    <w:rsid w:val="000821E2"/>
    <w:rsid w:val="00092F82"/>
    <w:rsid w:val="00094A86"/>
    <w:rsid w:val="000C0AB5"/>
    <w:rsid w:val="000C147E"/>
    <w:rsid w:val="00100524"/>
    <w:rsid w:val="00122570"/>
    <w:rsid w:val="001324F6"/>
    <w:rsid w:val="00133230"/>
    <w:rsid w:val="001403D4"/>
    <w:rsid w:val="00162C6E"/>
    <w:rsid w:val="00196E40"/>
    <w:rsid w:val="001D36B4"/>
    <w:rsid w:val="001F5A22"/>
    <w:rsid w:val="00204130"/>
    <w:rsid w:val="002B0EF5"/>
    <w:rsid w:val="002C189F"/>
    <w:rsid w:val="002F497D"/>
    <w:rsid w:val="00307E57"/>
    <w:rsid w:val="003578BB"/>
    <w:rsid w:val="00364D20"/>
    <w:rsid w:val="00374E35"/>
    <w:rsid w:val="003D2372"/>
    <w:rsid w:val="00412C8E"/>
    <w:rsid w:val="0043563D"/>
    <w:rsid w:val="00446BF6"/>
    <w:rsid w:val="00470C40"/>
    <w:rsid w:val="0047568F"/>
    <w:rsid w:val="00492663"/>
    <w:rsid w:val="004A4F54"/>
    <w:rsid w:val="004C7E25"/>
    <w:rsid w:val="00514F72"/>
    <w:rsid w:val="00524FA7"/>
    <w:rsid w:val="00534499"/>
    <w:rsid w:val="0054068E"/>
    <w:rsid w:val="005917FA"/>
    <w:rsid w:val="005A1624"/>
    <w:rsid w:val="005B3A8D"/>
    <w:rsid w:val="006314B5"/>
    <w:rsid w:val="00655705"/>
    <w:rsid w:val="006729FF"/>
    <w:rsid w:val="00691EC2"/>
    <w:rsid w:val="006A45E6"/>
    <w:rsid w:val="006B1D00"/>
    <w:rsid w:val="006C79F0"/>
    <w:rsid w:val="006E0B5A"/>
    <w:rsid w:val="006E545E"/>
    <w:rsid w:val="0070762F"/>
    <w:rsid w:val="00715419"/>
    <w:rsid w:val="00717476"/>
    <w:rsid w:val="00721A11"/>
    <w:rsid w:val="00743C55"/>
    <w:rsid w:val="00745148"/>
    <w:rsid w:val="007728D8"/>
    <w:rsid w:val="007877E7"/>
    <w:rsid w:val="007C0CA5"/>
    <w:rsid w:val="007C43CC"/>
    <w:rsid w:val="00817801"/>
    <w:rsid w:val="00824E80"/>
    <w:rsid w:val="0082651A"/>
    <w:rsid w:val="00842E77"/>
    <w:rsid w:val="00843FBA"/>
    <w:rsid w:val="00850162"/>
    <w:rsid w:val="00857D97"/>
    <w:rsid w:val="00887F43"/>
    <w:rsid w:val="008A1A13"/>
    <w:rsid w:val="008B3B31"/>
    <w:rsid w:val="0091376F"/>
    <w:rsid w:val="009254BB"/>
    <w:rsid w:val="009A4CC5"/>
    <w:rsid w:val="009C1AE3"/>
    <w:rsid w:val="009C61ED"/>
    <w:rsid w:val="009D181F"/>
    <w:rsid w:val="009D29B7"/>
    <w:rsid w:val="00A00B57"/>
    <w:rsid w:val="00A208A4"/>
    <w:rsid w:val="00A41656"/>
    <w:rsid w:val="00A57750"/>
    <w:rsid w:val="00A834F5"/>
    <w:rsid w:val="00A9229A"/>
    <w:rsid w:val="00A93AD0"/>
    <w:rsid w:val="00AA2814"/>
    <w:rsid w:val="00AA3891"/>
    <w:rsid w:val="00AA4698"/>
    <w:rsid w:val="00AC719D"/>
    <w:rsid w:val="00AE674A"/>
    <w:rsid w:val="00B41C07"/>
    <w:rsid w:val="00B505A6"/>
    <w:rsid w:val="00B60C91"/>
    <w:rsid w:val="00B66B79"/>
    <w:rsid w:val="00BA76B0"/>
    <w:rsid w:val="00BF46DB"/>
    <w:rsid w:val="00C54F1C"/>
    <w:rsid w:val="00C61E62"/>
    <w:rsid w:val="00CD2307"/>
    <w:rsid w:val="00CE4670"/>
    <w:rsid w:val="00CF51C0"/>
    <w:rsid w:val="00D05C07"/>
    <w:rsid w:val="00D15F44"/>
    <w:rsid w:val="00D26DD3"/>
    <w:rsid w:val="00D3617C"/>
    <w:rsid w:val="00D45167"/>
    <w:rsid w:val="00D7481F"/>
    <w:rsid w:val="00D75F57"/>
    <w:rsid w:val="00D776BF"/>
    <w:rsid w:val="00D959BD"/>
    <w:rsid w:val="00D97509"/>
    <w:rsid w:val="00DB1CA0"/>
    <w:rsid w:val="00DB4D42"/>
    <w:rsid w:val="00DD7129"/>
    <w:rsid w:val="00DF1F83"/>
    <w:rsid w:val="00E21BCE"/>
    <w:rsid w:val="00E70015"/>
    <w:rsid w:val="00EA7312"/>
    <w:rsid w:val="00EF7442"/>
    <w:rsid w:val="00F02705"/>
    <w:rsid w:val="00F55444"/>
    <w:rsid w:val="00FA0483"/>
    <w:rsid w:val="00FA30C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62E78"/>
  <w15:chartTrackingRefBased/>
  <w15:docId w15:val="{9046D759-0970-416C-A2F3-6C1597F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E62"/>
    <w:rPr>
      <w:color w:val="0000FF"/>
      <w:u w:val="single"/>
    </w:rPr>
  </w:style>
  <w:style w:type="paragraph" w:styleId="BalloonText">
    <w:name w:val="Balloon Text"/>
    <w:basedOn w:val="Normal"/>
    <w:semiHidden/>
    <w:rsid w:val="00100524"/>
    <w:rPr>
      <w:rFonts w:ascii="Tahoma" w:hAnsi="Tahoma" w:cs="Tahoma"/>
      <w:sz w:val="16"/>
      <w:szCs w:val="16"/>
    </w:rPr>
  </w:style>
  <w:style w:type="character" w:customStyle="1" w:styleId="hypertext">
    <w:name w:val="hypertext"/>
    <w:basedOn w:val="DefaultParagraphFont"/>
    <w:rsid w:val="000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e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pra.org" TargetMode="External"/><Relationship Id="rId5" Type="http://schemas.openxmlformats.org/officeDocument/2006/relationships/hyperlink" Target="https://www.apartmentlist.com/schola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515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Senior Bulletin</vt:lpstr>
    </vt:vector>
  </TitlesOfParts>
  <Company>Your Company Name</Company>
  <LinksUpToDate>false</LinksUpToDate>
  <CharactersWithSpaces>3923</CharactersWithSpaces>
  <SharedDoc>false</SharedDoc>
  <HLinks>
    <vt:vector size="30" baseType="variant">
      <vt:variant>
        <vt:i4>7733312</vt:i4>
      </vt:variant>
      <vt:variant>
        <vt:i4>12</vt:i4>
      </vt:variant>
      <vt:variant>
        <vt:i4>0</vt:i4>
      </vt:variant>
      <vt:variant>
        <vt:i4>5</vt:i4>
      </vt:variant>
      <vt:variant>
        <vt:lpwstr>mailto:parooney@armstrong.com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http://www.usjcisenate.org/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http://www.slushpuppieplus.com/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http://www.penspra.org/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https://www.apartmentlist.com/scholarship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Senior Bulletin</dc:title>
  <dc:subject/>
  <dc:creator>Your User Name</dc:creator>
  <cp:keywords/>
  <cp:lastModifiedBy>Miller, Kathy</cp:lastModifiedBy>
  <cp:revision>9</cp:revision>
  <cp:lastPrinted>2018-01-05T18:14:00Z</cp:lastPrinted>
  <dcterms:created xsi:type="dcterms:W3CDTF">2018-01-02T15:11:00Z</dcterms:created>
  <dcterms:modified xsi:type="dcterms:W3CDTF">2018-01-05T18:21:00Z</dcterms:modified>
</cp:coreProperties>
</file>